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435756501"/>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4"/>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4"/>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7"/>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38"/>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1"/>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1"/>
        </w:numPr>
        <w:ind w:left="720" w:hanging="360"/>
        <w:rPr>
          <w:u w:val="none"/>
        </w:rPr>
      </w:pPr>
      <w:r w:rsidDel="00000000" w:rsidR="00000000" w:rsidRPr="00000000">
        <w:rPr>
          <w:rtl w:val="0"/>
        </w:rPr>
        <w:t xml:space="preserve">Apply masking to the sandbox user group.</w:t>
        <w:br w:type="textWrapping"/>
      </w: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943600" cy="3035300"/>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6">
      <w:pPr>
        <w:numPr>
          <w:ilvl w:val="0"/>
          <w:numId w:val="28"/>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7">
      <w:pPr>
        <w:numPr>
          <w:ilvl w:val="0"/>
          <w:numId w:val="28"/>
        </w:numPr>
        <w:ind w:left="720" w:hanging="360"/>
        <w:rPr>
          <w:u w:val="none"/>
        </w:rPr>
      </w:pPr>
      <w:r w:rsidDel="00000000" w:rsidR="00000000" w:rsidRPr="00000000">
        <w:rPr>
          <w:rtl w:val="0"/>
        </w:rPr>
        <w:t xml:space="preserve">A replication job with masking to copy data from production to sandbox catalog</w:t>
        <w:br w:type="textWrapp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943600" cy="3035300"/>
            <wp:effectExtent b="0" l="0" r="0" t="0"/>
            <wp:docPr id="1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2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0">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1">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2">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6">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9">
            <w:pPr>
              <w:widowControl w:val="0"/>
              <w:numPr>
                <w:ilvl w:val="0"/>
                <w:numId w:val="35"/>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3F">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3">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4">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4E">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4F">
      <w:pPr>
        <w:numPr>
          <w:ilvl w:val="0"/>
          <w:numId w:val="4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5">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6">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7">
      <w:pPr>
        <w:ind w:left="0" w:firstLine="0"/>
        <w:rPr/>
      </w:pPr>
      <w:r w:rsidDel="00000000" w:rsidR="00000000" w:rsidRPr="00000000">
        <w:rPr>
          <w:rtl w:val="0"/>
        </w:rPr>
        <w:t xml:space="preserve">Cons:</w:t>
      </w:r>
    </w:p>
    <w:p w:rsidR="00000000" w:rsidDel="00000000" w:rsidP="00000000" w:rsidRDefault="00000000" w:rsidRPr="00000000" w14:paraId="00000558">
      <w:pPr>
        <w:numPr>
          <w:ilvl w:val="0"/>
          <w:numId w:val="41"/>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9">
      <w:pPr>
        <w:numPr>
          <w:ilvl w:val="0"/>
          <w:numId w:val="41"/>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5A">
      <w:pPr>
        <w:numPr>
          <w:ilvl w:val="0"/>
          <w:numId w:val="41"/>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5D">
      <w:pPr>
        <w:rPr/>
      </w:pPr>
      <w:r w:rsidDel="00000000" w:rsidR="00000000" w:rsidRPr="00000000">
        <w:rPr/>
        <w:drawing>
          <wp:inline distB="114300" distT="114300" distL="114300" distR="114300">
            <wp:extent cx="5943600" cy="2463800"/>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943600" cy="24638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As shown above, the process follows the following steps:</w:t>
      </w:r>
    </w:p>
    <w:p w:rsidR="00000000" w:rsidDel="00000000" w:rsidP="00000000" w:rsidRDefault="00000000" w:rsidRPr="00000000" w14:paraId="00000562">
      <w:pPr>
        <w:numPr>
          <w:ilvl w:val="0"/>
          <w:numId w:val="44"/>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3">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4">
      <w:pPr>
        <w:numPr>
          <w:ilvl w:val="0"/>
          <w:numId w:val="44"/>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5">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6">
      <w:pPr>
        <w:numPr>
          <w:ilvl w:val="0"/>
          <w:numId w:val="44"/>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7">
      <w:pPr>
        <w:numPr>
          <w:ilvl w:val="0"/>
          <w:numId w:val="44"/>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6A">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6D">
      <w:pPr>
        <w:rPr/>
      </w:pPr>
      <w:r w:rsidDel="00000000" w:rsidR="00000000" w:rsidRPr="00000000">
        <w:rPr/>
        <w:drawing>
          <wp:inline distB="114300" distT="114300" distL="114300" distR="114300">
            <wp:extent cx="5943600" cy="2844800"/>
            <wp:effectExtent b="0" l="0" r="0" t="0"/>
            <wp:docPr id="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6F">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0">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1">
      <w:pPr>
        <w:rPr/>
      </w:pPr>
      <w:r w:rsidDel="00000000" w:rsidR="00000000" w:rsidRPr="00000000">
        <w:rPr>
          <w:rtl w:val="0"/>
        </w:rPr>
        <w:t xml:space="preserve">Cons:</w:t>
      </w:r>
    </w:p>
    <w:p w:rsidR="00000000" w:rsidDel="00000000" w:rsidP="00000000" w:rsidRDefault="00000000" w:rsidRPr="00000000" w14:paraId="00000572">
      <w:pPr>
        <w:numPr>
          <w:ilvl w:val="0"/>
          <w:numId w:val="41"/>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3">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5">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9">
      <w:pPr>
        <w:ind w:left="0" w:firstLine="0"/>
        <w:rPr/>
      </w:pPr>
      <w:r w:rsidDel="00000000" w:rsidR="00000000" w:rsidRPr="00000000">
        <w:rPr/>
        <w:drawing>
          <wp:inline distB="114300" distT="114300" distL="114300" distR="114300">
            <wp:extent cx="5943600" cy="24257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As shown above, the process follows the following steps:</w:t>
      </w:r>
    </w:p>
    <w:p w:rsidR="00000000" w:rsidDel="00000000" w:rsidP="00000000" w:rsidRDefault="00000000" w:rsidRPr="00000000" w14:paraId="0000057A">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7B">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7C">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7D">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7E">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7F">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0">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1">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2">
      <w:pPr>
        <w:pStyle w:val="Heading4"/>
        <w:rPr/>
      </w:pPr>
      <w:bookmarkStart w:colFirst="0" w:colLast="0" w:name="_aleimf9c2lxz" w:id="68"/>
      <w:bookmarkEnd w:id="68"/>
      <w:r w:rsidDel="00000000" w:rsidR="00000000" w:rsidRPr="00000000">
        <w:rPr>
          <w:rtl w:val="0"/>
        </w:rPr>
      </w:r>
    </w:p>
    <w:p w:rsidR="00000000" w:rsidDel="00000000" w:rsidP="00000000" w:rsidRDefault="00000000" w:rsidRPr="00000000" w14:paraId="00000583">
      <w:pPr>
        <w:ind w:left="0" w:firstLine="0"/>
        <w:rPr/>
      </w:pPr>
      <w:r w:rsidDel="00000000" w:rsidR="00000000" w:rsidRPr="00000000">
        <w:rPr>
          <w:rtl w:val="0"/>
        </w:rPr>
      </w:r>
    </w:p>
    <w:p w:rsidR="00000000" w:rsidDel="00000000" w:rsidP="00000000" w:rsidRDefault="00000000" w:rsidRPr="00000000" w14:paraId="00000584">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9"/>
      <w:bookmarkEnd w:id="69"/>
      <w:r w:rsidDel="00000000" w:rsidR="00000000" w:rsidRPr="00000000">
        <w:rPr>
          <w:rtl w:val="0"/>
        </w:rPr>
      </w:r>
    </w:p>
    <w:p w:rsidR="00000000" w:rsidDel="00000000" w:rsidP="00000000" w:rsidRDefault="00000000" w:rsidRPr="00000000" w14:paraId="0000058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70"/>
      <w:bookmarkEnd w:id="70"/>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8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8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2"/>
        <w:rPr/>
      </w:pPr>
      <w:bookmarkStart w:colFirst="0" w:colLast="0" w:name="_yc3v1uic8qyz" w:id="71"/>
      <w:bookmarkEnd w:id="71"/>
      <w:r w:rsidDel="00000000" w:rsidR="00000000" w:rsidRPr="00000000">
        <w:rPr>
          <w:rtl w:val="0"/>
        </w:rPr>
        <w:t xml:space="preserve">Overview</w:t>
      </w:r>
    </w:p>
    <w:p w:rsidR="00000000" w:rsidDel="00000000" w:rsidP="00000000" w:rsidRDefault="00000000" w:rsidRPr="00000000" w14:paraId="0000058A">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8B">
      <w:pPr>
        <w:numPr>
          <w:ilvl w:val="0"/>
          <w:numId w:val="40"/>
        </w:numPr>
        <w:ind w:left="720" w:hanging="360"/>
      </w:pPr>
      <w:r w:rsidDel="00000000" w:rsidR="00000000" w:rsidRPr="00000000">
        <w:rPr>
          <w:rtl w:val="0"/>
        </w:rPr>
        <w:t xml:space="preserve">A central BU serves as a Hub</w:t>
      </w:r>
    </w:p>
    <w:p w:rsidR="00000000" w:rsidDel="00000000" w:rsidP="00000000" w:rsidRDefault="00000000" w:rsidRPr="00000000" w14:paraId="0000058C">
      <w:pPr>
        <w:numPr>
          <w:ilvl w:val="0"/>
          <w:numId w:val="40"/>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8D">
      <w:pPr>
        <w:numPr>
          <w:ilvl w:val="0"/>
          <w:numId w:val="40"/>
        </w:numPr>
        <w:ind w:left="720" w:hanging="360"/>
      </w:pPr>
      <w:r w:rsidDel="00000000" w:rsidR="00000000" w:rsidRPr="00000000">
        <w:rPr>
          <w:rtl w:val="0"/>
        </w:rPr>
        <w:t xml:space="preserve">The central BU provides </w:t>
      </w:r>
    </w:p>
    <w:p w:rsidR="00000000" w:rsidDel="00000000" w:rsidP="00000000" w:rsidRDefault="00000000" w:rsidRPr="00000000" w14:paraId="0000058E">
      <w:pPr>
        <w:numPr>
          <w:ilvl w:val="1"/>
          <w:numId w:val="40"/>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8F">
      <w:pPr>
        <w:numPr>
          <w:ilvl w:val="1"/>
          <w:numId w:val="40"/>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90">
      <w:pPr>
        <w:numPr>
          <w:ilvl w:val="1"/>
          <w:numId w:val="40"/>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91">
      <w:pPr>
        <w:numPr>
          <w:ilvl w:val="0"/>
          <w:numId w:val="40"/>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2995613" cy="1556775"/>
            <wp:effectExtent b="0" l="0" r="0" t="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95">
      <w:pPr>
        <w:numPr>
          <w:ilvl w:val="0"/>
          <w:numId w:val="24"/>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96">
      <w:pPr>
        <w:numPr>
          <w:ilvl w:val="0"/>
          <w:numId w:val="24"/>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97">
      <w:pPr>
        <w:pStyle w:val="Heading2"/>
        <w:rPr/>
      </w:pPr>
      <w:bookmarkStart w:colFirst="0" w:colLast="0" w:name="_sgwgmel9c1r0" w:id="72"/>
      <w:bookmarkEnd w:id="72"/>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98">
      <w:pPr>
        <w:rPr>
          <w:rFonts w:ascii="DM Sans" w:cs="DM Sans" w:eastAsia="DM Sans" w:hAnsi="DM Sans"/>
        </w:rPr>
      </w:pPr>
      <w:r w:rsidDel="00000000" w:rsidR="00000000" w:rsidRPr="00000000">
        <w:rPr>
          <w:rtl w:val="0"/>
        </w:rPr>
      </w:r>
    </w:p>
    <w:p w:rsidR="00000000" w:rsidDel="00000000" w:rsidP="00000000" w:rsidRDefault="00000000" w:rsidRPr="00000000" w14:paraId="0000059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9A">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9B">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9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9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9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B1">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B2">
      <w:pPr>
        <w:rPr>
          <w:rFonts w:ascii="DM Sans" w:cs="DM Sans" w:eastAsia="DM Sans" w:hAnsi="DM Sans"/>
        </w:rPr>
      </w:pPr>
      <w:r w:rsidDel="00000000" w:rsidR="00000000" w:rsidRPr="00000000">
        <w:rPr>
          <w:rtl w:val="0"/>
        </w:rPr>
      </w:r>
    </w:p>
    <w:p w:rsidR="00000000" w:rsidDel="00000000" w:rsidP="00000000" w:rsidRDefault="00000000" w:rsidRPr="00000000" w14:paraId="000005B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B4">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5">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6">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9">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A">
      <w:pPr>
        <w:pStyle w:val="Heading2"/>
        <w:rPr/>
      </w:pPr>
      <w:bookmarkStart w:colFirst="0" w:colLast="0" w:name="_3eja052sl3u2" w:id="73"/>
      <w:bookmarkEnd w:id="73"/>
      <w:r w:rsidDel="00000000" w:rsidR="00000000" w:rsidRPr="00000000">
        <w:rPr>
          <w:rtl w:val="0"/>
        </w:rPr>
        <w:t xml:space="preserve">Scenario-2:Single published catalog from all Sub-Domains</w:t>
      </w:r>
    </w:p>
    <w:p w:rsidR="00000000" w:rsidDel="00000000" w:rsidP="00000000" w:rsidRDefault="00000000" w:rsidRPr="00000000" w14:paraId="000005BB">
      <w:pPr>
        <w:rPr>
          <w:rFonts w:ascii="DM Sans" w:cs="DM Sans" w:eastAsia="DM Sans" w:hAnsi="DM Sans"/>
        </w:rPr>
      </w:pPr>
      <w:r w:rsidDel="00000000" w:rsidR="00000000" w:rsidRPr="00000000">
        <w:rPr>
          <w:rtl w:val="0"/>
        </w:rPr>
      </w:r>
    </w:p>
    <w:p w:rsidR="00000000" w:rsidDel="00000000" w:rsidP="00000000" w:rsidRDefault="00000000" w:rsidRPr="00000000" w14:paraId="000005BC">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B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B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B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C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D4">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D5">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D7">
      <w:pPr>
        <w:pStyle w:val="Heading1"/>
        <w:rPr>
          <w:rFonts w:ascii="DM Sans" w:cs="DM Sans" w:eastAsia="DM Sans" w:hAnsi="DM Sans"/>
        </w:rPr>
      </w:pPr>
      <w:bookmarkStart w:colFirst="0" w:colLast="0" w:name="_6xakc7svz9r6" w:id="74"/>
      <w:bookmarkEnd w:id="74"/>
      <w:r w:rsidDel="00000000" w:rsidR="00000000" w:rsidRPr="00000000">
        <w:rPr>
          <w:rtl w:val="0"/>
        </w:rPr>
      </w:r>
    </w:p>
    <w:p w:rsidR="00000000" w:rsidDel="00000000" w:rsidP="00000000" w:rsidRDefault="00000000" w:rsidRPr="00000000" w14:paraId="000005D8">
      <w:pPr>
        <w:pStyle w:val="Heading1"/>
        <w:rPr>
          <w:rFonts w:ascii="DM Sans" w:cs="DM Sans" w:eastAsia="DM Sans" w:hAnsi="DM Sans"/>
        </w:rPr>
      </w:pPr>
      <w:bookmarkStart w:colFirst="0" w:colLast="0" w:name="_cuiqwbd3c3vi" w:id="75"/>
      <w:bookmarkEnd w:id="75"/>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2"/>
        <w:rPr>
          <w:rFonts w:ascii="DM Sans" w:cs="DM Sans" w:eastAsia="DM Sans" w:hAnsi="DM Sans"/>
        </w:rPr>
      </w:pPr>
      <w:bookmarkStart w:colFirst="0" w:colLast="0" w:name="_yk8hfvaikv4x" w:id="76"/>
      <w:bookmarkEnd w:id="76"/>
      <w:r w:rsidDel="00000000" w:rsidR="00000000" w:rsidRPr="00000000">
        <w:rPr>
          <w:rFonts w:ascii="DM Sans" w:cs="DM Sans" w:eastAsia="DM Sans" w:hAnsi="DM Sans"/>
          <w:rtl w:val="0"/>
        </w:rPr>
        <w:t xml:space="preserve">Overview</w:t>
      </w:r>
    </w:p>
    <w:p w:rsidR="00000000" w:rsidDel="00000000" w:rsidP="00000000" w:rsidRDefault="00000000" w:rsidRPr="00000000" w14:paraId="000005DB">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DC">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DD">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DE">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DF">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E0">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E1">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E2">
      <w:pPr>
        <w:numPr>
          <w:ilvl w:val="0"/>
          <w:numId w:val="29"/>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E3">
      <w:pPr>
        <w:numPr>
          <w:ilvl w:val="0"/>
          <w:numId w:val="29"/>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E4">
      <w:pPr>
        <w:pStyle w:val="Heading2"/>
        <w:rPr/>
      </w:pPr>
      <w:bookmarkStart w:colFirst="0" w:colLast="0" w:name="_iplv4mzbarn6" w:id="77"/>
      <w:bookmarkEnd w:id="77"/>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E5">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E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numPr>
          <w:ilvl w:val="0"/>
          <w:numId w:val="13"/>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E8">
      <w:pPr>
        <w:numPr>
          <w:ilvl w:val="0"/>
          <w:numId w:val="13"/>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E9">
      <w:pPr>
        <w:numPr>
          <w:ilvl w:val="0"/>
          <w:numId w:val="13"/>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EA">
      <w:pPr>
        <w:numPr>
          <w:ilvl w:val="0"/>
          <w:numId w:val="13"/>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EB">
      <w:pPr>
        <w:numPr>
          <w:ilvl w:val="1"/>
          <w:numId w:val="13"/>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EC">
      <w:pPr>
        <w:numPr>
          <w:ilvl w:val="1"/>
          <w:numId w:val="13"/>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ED">
      <w:pPr>
        <w:numPr>
          <w:ilvl w:val="0"/>
          <w:numId w:val="13"/>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EE">
      <w:pPr>
        <w:numPr>
          <w:ilvl w:val="0"/>
          <w:numId w:val="13"/>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EF">
      <w:pPr>
        <w:numPr>
          <w:ilvl w:val="0"/>
          <w:numId w:val="13"/>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F0">
      <w:pPr>
        <w:pStyle w:val="Heading2"/>
        <w:rPr/>
      </w:pPr>
      <w:bookmarkStart w:colFirst="0" w:colLast="0" w:name="_wmth9phj25vn" w:id="78"/>
      <w:bookmarkEnd w:id="78"/>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F1">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F2">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F3">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F6">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F7">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F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F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F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FB">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FC">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F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F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F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0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0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0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03">
      <w:pPr>
        <w:pStyle w:val="Heading3"/>
        <w:rPr/>
      </w:pPr>
      <w:bookmarkStart w:colFirst="0" w:colLast="0" w:name="_1e08is4kdwet" w:id="79"/>
      <w:bookmarkEnd w:id="79"/>
      <w:r w:rsidDel="00000000" w:rsidR="00000000" w:rsidRPr="00000000">
        <w:rPr>
          <w:rtl w:val="0"/>
        </w:rPr>
        <w:t xml:space="preserve">Terraform Code and Configuration</w:t>
      </w:r>
    </w:p>
    <w:p w:rsidR="00000000" w:rsidDel="00000000" w:rsidP="00000000" w:rsidRDefault="00000000" w:rsidRPr="00000000" w14:paraId="00000604">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7">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08">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09">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0A">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0B">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0C">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0D">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0E">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0F">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10">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11">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12">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13">
      <w:pPr>
        <w:pStyle w:val="Heading3"/>
        <w:rPr/>
      </w:pPr>
      <w:bookmarkStart w:colFirst="0" w:colLast="0" w:name="_l83kgj3vxhk4" w:id="80"/>
      <w:bookmarkEnd w:id="80"/>
      <w:r w:rsidDel="00000000" w:rsidR="00000000" w:rsidRPr="00000000">
        <w:rPr>
          <w:rtl w:val="0"/>
        </w:rPr>
        <w:t xml:space="preserve">Azure Devops Pipeline Overview</w:t>
      </w:r>
    </w:p>
    <w:p w:rsidR="00000000" w:rsidDel="00000000" w:rsidP="00000000" w:rsidRDefault="00000000" w:rsidRPr="00000000" w14:paraId="00000614">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15">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16">
      <w:pPr>
        <w:numPr>
          <w:ilvl w:val="0"/>
          <w:numId w:val="43"/>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17">
      <w:pPr>
        <w:numPr>
          <w:ilvl w:val="0"/>
          <w:numId w:val="43"/>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18">
      <w:pPr>
        <w:numPr>
          <w:ilvl w:val="0"/>
          <w:numId w:val="43"/>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19">
      <w:pPr>
        <w:numPr>
          <w:ilvl w:val="0"/>
          <w:numId w:val="43"/>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1A">
      <w:pPr>
        <w:numPr>
          <w:ilvl w:val="0"/>
          <w:numId w:val="43"/>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1B">
      <w:pPr>
        <w:ind w:left="720" w:firstLine="0"/>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1D">
      <w:pPr>
        <w:numPr>
          <w:ilvl w:val="0"/>
          <w:numId w:val="25"/>
        </w:numPr>
        <w:ind w:left="720" w:hanging="360"/>
        <w:rPr>
          <w:u w:val="none"/>
        </w:rPr>
      </w:pPr>
      <w:r w:rsidDel="00000000" w:rsidR="00000000" w:rsidRPr="00000000">
        <w:rPr>
          <w:rtl w:val="0"/>
        </w:rPr>
        <w:t xml:space="preserve">Development</w:t>
      </w:r>
    </w:p>
    <w:p w:rsidR="00000000" w:rsidDel="00000000" w:rsidP="00000000" w:rsidRDefault="00000000" w:rsidRPr="00000000" w14:paraId="0000061E">
      <w:pPr>
        <w:numPr>
          <w:ilvl w:val="0"/>
          <w:numId w:val="25"/>
        </w:numPr>
        <w:ind w:left="720" w:hanging="360"/>
        <w:rPr>
          <w:u w:val="none"/>
        </w:rPr>
      </w:pPr>
      <w:r w:rsidDel="00000000" w:rsidR="00000000" w:rsidRPr="00000000">
        <w:rPr>
          <w:rtl w:val="0"/>
        </w:rPr>
        <w:t xml:space="preserve">QA/ Staging</w:t>
      </w:r>
    </w:p>
    <w:p w:rsidR="00000000" w:rsidDel="00000000" w:rsidP="00000000" w:rsidRDefault="00000000" w:rsidRPr="00000000" w14:paraId="0000061F">
      <w:pPr>
        <w:numPr>
          <w:ilvl w:val="0"/>
          <w:numId w:val="25"/>
        </w:numPr>
        <w:ind w:left="720" w:hanging="360"/>
        <w:rPr>
          <w:u w:val="none"/>
        </w:rPr>
      </w:pPr>
      <w:r w:rsidDel="00000000" w:rsidR="00000000" w:rsidRPr="00000000">
        <w:rPr>
          <w:rtl w:val="0"/>
        </w:rPr>
        <w:t xml:space="preserve">Pre-Release</w:t>
      </w:r>
    </w:p>
    <w:p w:rsidR="00000000" w:rsidDel="00000000" w:rsidP="00000000" w:rsidRDefault="00000000" w:rsidRPr="00000000" w14:paraId="00000620">
      <w:pPr>
        <w:numPr>
          <w:ilvl w:val="0"/>
          <w:numId w:val="25"/>
        </w:numPr>
        <w:ind w:left="720" w:hanging="360"/>
        <w:rPr>
          <w:u w:val="none"/>
        </w:rPr>
      </w:pPr>
      <w:r w:rsidDel="00000000" w:rsidR="00000000" w:rsidRPr="00000000">
        <w:rPr>
          <w:rtl w:val="0"/>
        </w:rPr>
        <w:t xml:space="preserve">Release</w:t>
      </w:r>
    </w:p>
    <w:p w:rsidR="00000000" w:rsidDel="00000000" w:rsidP="00000000" w:rsidRDefault="00000000" w:rsidRPr="00000000" w14:paraId="00000621">
      <w:pPr>
        <w:numPr>
          <w:ilvl w:val="0"/>
          <w:numId w:val="25"/>
        </w:numPr>
        <w:ind w:left="720" w:hanging="360"/>
        <w:rPr>
          <w:u w:val="none"/>
        </w:rPr>
      </w:pPr>
      <w:r w:rsidDel="00000000" w:rsidR="00000000" w:rsidRPr="00000000">
        <w:rPr>
          <w:rtl w:val="0"/>
        </w:rPr>
        <w:t xml:space="preserve">Production</w:t>
      </w:r>
    </w:p>
    <w:p w:rsidR="00000000" w:rsidDel="00000000" w:rsidP="00000000" w:rsidRDefault="00000000" w:rsidRPr="00000000" w14:paraId="00000622">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23">
      <w:pPr>
        <w:pStyle w:val="Heading4"/>
        <w:spacing w:after="80" w:lineRule="auto"/>
        <w:rPr/>
      </w:pPr>
      <w:bookmarkStart w:colFirst="0" w:colLast="0" w:name="_3r717b9n4id6" w:id="81"/>
      <w:bookmarkEnd w:id="81"/>
      <w:r w:rsidDel="00000000" w:rsidR="00000000" w:rsidRPr="00000000">
        <w:rPr>
          <w:rtl w:val="0"/>
        </w:rPr>
        <w:t xml:space="preserve">Step-by-Step Process</w:t>
      </w:r>
    </w:p>
    <w:p w:rsidR="00000000" w:rsidDel="00000000" w:rsidP="00000000" w:rsidRDefault="00000000" w:rsidRPr="00000000" w14:paraId="00000624">
      <w:pPr>
        <w:numPr>
          <w:ilvl w:val="0"/>
          <w:numId w:val="19"/>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25">
      <w:pPr>
        <w:numPr>
          <w:ilvl w:val="0"/>
          <w:numId w:val="23"/>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26">
      <w:pPr>
        <w:numPr>
          <w:ilvl w:val="1"/>
          <w:numId w:val="23"/>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27">
      <w:pPr>
        <w:numPr>
          <w:ilvl w:val="1"/>
          <w:numId w:val="23"/>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28">
      <w:pPr>
        <w:numPr>
          <w:ilvl w:val="0"/>
          <w:numId w:val="23"/>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29">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2A">
      <w:pPr>
        <w:numPr>
          <w:ilvl w:val="1"/>
          <w:numId w:val="23"/>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2B">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2C">
      <w:pPr>
        <w:numPr>
          <w:ilvl w:val="2"/>
          <w:numId w:val="23"/>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2D">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2E">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2F">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30">
      <w:pPr>
        <w:numPr>
          <w:ilvl w:val="2"/>
          <w:numId w:val="23"/>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31">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32">
      <w:pPr>
        <w:numPr>
          <w:ilvl w:val="0"/>
          <w:numId w:val="23"/>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33">
      <w:pPr>
        <w:numPr>
          <w:ilvl w:val="0"/>
          <w:numId w:val="23"/>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34">
      <w:pPr>
        <w:numPr>
          <w:ilvl w:val="0"/>
          <w:numId w:val="23"/>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35">
      <w:pPr>
        <w:numPr>
          <w:ilvl w:val="0"/>
          <w:numId w:val="23"/>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36">
      <w:pPr>
        <w:numPr>
          <w:ilvl w:val="0"/>
          <w:numId w:val="23"/>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2"/>
        <w:rPr/>
      </w:pPr>
      <w:bookmarkStart w:colFirst="0" w:colLast="0" w:name="_loiv0yn67usf" w:id="82"/>
      <w:bookmarkEnd w:id="82"/>
      <w:r w:rsidDel="00000000" w:rsidR="00000000" w:rsidRPr="00000000">
        <w:rPr>
          <w:rtl w:val="0"/>
        </w:rPr>
        <w:t xml:space="preserve">Deployment of Code assets</w:t>
      </w:r>
    </w:p>
    <w:p w:rsidR="00000000" w:rsidDel="00000000" w:rsidP="00000000" w:rsidRDefault="00000000" w:rsidRPr="00000000" w14:paraId="0000063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3B">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3C">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3D">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3E">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3F">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40">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41">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4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43">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rFonts w:ascii="DM Sans" w:cs="DM Sans" w:eastAsia="DM Sans" w:hAnsi="DM Sans"/>
        </w:rPr>
      </w:pPr>
      <w:r w:rsidDel="00000000" w:rsidR="00000000" w:rsidRPr="00000000">
        <w:rPr>
          <w:rtl w:val="0"/>
        </w:rPr>
      </w:r>
    </w:p>
    <w:p w:rsidR="00000000" w:rsidDel="00000000" w:rsidP="00000000" w:rsidRDefault="00000000" w:rsidRPr="00000000" w14:paraId="00000645">
      <w:pPr>
        <w:pStyle w:val="Heading2"/>
        <w:rPr/>
      </w:pPr>
      <w:bookmarkStart w:colFirst="0" w:colLast="0" w:name="_ubvthmvvidwo" w:id="83"/>
      <w:bookmarkEnd w:id="83"/>
      <w:r w:rsidDel="00000000" w:rsidR="00000000" w:rsidRPr="00000000">
        <w:rPr>
          <w:rtl w:val="0"/>
        </w:rPr>
        <w:t xml:space="preserve">Databricks Asset Bundles</w:t>
      </w:r>
    </w:p>
    <w:p w:rsidR="00000000" w:rsidDel="00000000" w:rsidP="00000000" w:rsidRDefault="00000000" w:rsidRPr="00000000" w14:paraId="00000646">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47">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48">
      <w:pPr>
        <w:widowControl w:val="0"/>
        <w:numPr>
          <w:ilvl w:val="0"/>
          <w:numId w:val="20"/>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49">
      <w:pPr>
        <w:widowControl w:val="0"/>
        <w:numPr>
          <w:ilvl w:val="0"/>
          <w:numId w:val="20"/>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4A">
      <w:pPr>
        <w:widowControl w:val="0"/>
        <w:numPr>
          <w:ilvl w:val="0"/>
          <w:numId w:val="20"/>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4B">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4C">
      <w:pPr>
        <w:pStyle w:val="Heading4"/>
        <w:widowControl w:val="0"/>
        <w:spacing w:before="220" w:line="360" w:lineRule="auto"/>
        <w:rPr/>
      </w:pPr>
      <w:bookmarkStart w:colFirst="0" w:colLast="0" w:name="_1dbjp1t8i93y" w:id="84"/>
      <w:bookmarkEnd w:id="84"/>
      <w:r w:rsidDel="00000000" w:rsidR="00000000" w:rsidRPr="00000000">
        <w:rPr>
          <w:rtl w:val="0"/>
        </w:rPr>
        <w:t xml:space="preserve">High-level view of a development and CI/CD pipeline with bundles:</w:t>
      </w:r>
    </w:p>
    <w:p w:rsidR="00000000" w:rsidDel="00000000" w:rsidP="00000000" w:rsidRDefault="00000000" w:rsidRPr="00000000" w14:paraId="0000064D">
      <w:pPr>
        <w:pStyle w:val="Heading1"/>
        <w:spacing w:line="191.9997391304348" w:lineRule="auto"/>
        <w:jc w:val="both"/>
        <w:rPr>
          <w:rFonts w:ascii="DM Sans" w:cs="DM Sans" w:eastAsia="DM Sans" w:hAnsi="DM Sans"/>
          <w:color w:val="1b3139"/>
          <w:sz w:val="24"/>
          <w:szCs w:val="24"/>
        </w:rPr>
      </w:pPr>
      <w:bookmarkStart w:colFirst="0" w:colLast="0" w:name="_elpup98v7e9b" w:id="85"/>
      <w:bookmarkEnd w:id="85"/>
      <w:r w:rsidDel="00000000" w:rsidR="00000000" w:rsidRPr="00000000">
        <w:rPr>
          <w:color w:val="990000"/>
          <w:sz w:val="32"/>
          <w:szCs w:val="32"/>
        </w:rPr>
        <w:drawing>
          <wp:inline distB="114300" distT="114300" distL="114300" distR="114300">
            <wp:extent cx="5943600" cy="3052783"/>
            <wp:effectExtent b="0" l="0" r="0" t="0"/>
            <wp:docPr id="4"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pStyle w:val="Heading4"/>
        <w:widowControl w:val="0"/>
        <w:spacing w:before="220" w:lineRule="auto"/>
        <w:rPr/>
      </w:pPr>
      <w:bookmarkStart w:colFirst="0" w:colLast="0" w:name="_1l3cy72jb5k1" w:id="86"/>
      <w:bookmarkEnd w:id="86"/>
      <w:r w:rsidDel="00000000" w:rsidR="00000000" w:rsidRPr="00000000">
        <w:rPr>
          <w:rtl w:val="0"/>
        </w:rPr>
        <w:t xml:space="preserve">Components and Configuration</w:t>
      </w:r>
    </w:p>
    <w:p w:rsidR="00000000" w:rsidDel="00000000" w:rsidP="00000000" w:rsidRDefault="00000000" w:rsidRPr="00000000" w14:paraId="0000064F">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14.png"/>
                <a:graphic>
                  <a:graphicData uri="http://schemas.openxmlformats.org/drawingml/2006/picture">
                    <pic:pic>
                      <pic:nvPicPr>
                        <pic:cNvPr id="0" name="image14.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1">
      <w:pPr>
        <w:pStyle w:val="Heading4"/>
        <w:widowControl w:val="0"/>
        <w:spacing w:before="220" w:line="360" w:lineRule="auto"/>
        <w:rPr/>
      </w:pPr>
      <w:bookmarkStart w:colFirst="0" w:colLast="0" w:name="_gikwsenlqz4t" w:id="87"/>
      <w:bookmarkEnd w:id="87"/>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Change from Github repo to Azure repo</w:t>
      </w:r>
    </w:p>
    <w:p w:rsidR="00000000" w:rsidDel="00000000" w:rsidP="00000000" w:rsidRDefault="00000000" w:rsidRPr="00000000" w14:paraId="00000654">
      <w:pPr>
        <w:rPr/>
      </w:pPr>
      <w:r w:rsidDel="00000000" w:rsidR="00000000" w:rsidRPr="00000000">
        <w:rPr/>
        <w:drawing>
          <wp:inline distB="114300" distT="114300" distL="114300" distR="114300">
            <wp:extent cx="5943600" cy="2324100"/>
            <wp:effectExtent b="0" l="0" r="0" t="0"/>
            <wp:docPr id="2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56">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57">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58">
      <w:pPr>
        <w:numPr>
          <w:ilvl w:val="0"/>
          <w:numId w:val="36"/>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59">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5A">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5B">
      <w:pPr>
        <w:numPr>
          <w:ilvl w:val="0"/>
          <w:numId w:val="36"/>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5C">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5D">
      <w:pPr>
        <w:numPr>
          <w:ilvl w:val="0"/>
          <w:numId w:val="36"/>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5E">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5F">
      <w:pPr>
        <w:numPr>
          <w:ilvl w:val="1"/>
          <w:numId w:val="36"/>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60">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1">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2">
      <w:pPr>
        <w:numPr>
          <w:ilvl w:val="1"/>
          <w:numId w:val="36"/>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63">
      <w:pPr>
        <w:ind w:left="0" w:firstLine="0"/>
        <w:rPr/>
      </w:pPr>
      <w:r w:rsidDel="00000000" w:rsidR="00000000" w:rsidRPr="00000000">
        <w:rPr>
          <w:rtl w:val="0"/>
        </w:rPr>
      </w:r>
    </w:p>
    <w:p w:rsidR="00000000" w:rsidDel="00000000" w:rsidP="00000000" w:rsidRDefault="00000000" w:rsidRPr="00000000" w14:paraId="00000664">
      <w:pPr>
        <w:rPr/>
      </w:pPr>
      <w:r w:rsidDel="00000000" w:rsidR="00000000" w:rsidRPr="00000000">
        <w:rPr/>
        <w:drawing>
          <wp:inline distB="114300" distT="114300" distL="114300" distR="114300">
            <wp:extent cx="5943600" cy="3530600"/>
            <wp:effectExtent b="0" l="0" r="0" t="0"/>
            <wp:docPr id="18"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numPr>
          <w:ilvl w:val="0"/>
          <w:numId w:val="36"/>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67">
      <w:pPr>
        <w:numPr>
          <w:ilvl w:val="0"/>
          <w:numId w:val="36"/>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68">
      <w:pPr>
        <w:numPr>
          <w:ilvl w:val="0"/>
          <w:numId w:val="36"/>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69">
      <w:pPr>
        <w:numPr>
          <w:ilvl w:val="0"/>
          <w:numId w:val="36"/>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6A">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6B">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6C">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D">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E">
      <w:pPr>
        <w:rPr/>
      </w:pPr>
      <w:r w:rsidDel="00000000" w:rsidR="00000000" w:rsidRPr="00000000">
        <w:rPr>
          <w:rtl w:val="0"/>
        </w:rPr>
        <w:t xml:space="preserve">Deployment Workflow:</w:t>
      </w:r>
    </w:p>
    <w:p w:rsidR="00000000" w:rsidDel="00000000" w:rsidP="00000000" w:rsidRDefault="00000000" w:rsidRPr="00000000" w14:paraId="0000066F">
      <w:pPr>
        <w:rPr/>
      </w:pPr>
      <w:r w:rsidDel="00000000" w:rsidR="00000000" w:rsidRPr="00000000">
        <w:rPr/>
        <w:drawing>
          <wp:inline distB="114300" distT="114300" distL="114300" distR="114300">
            <wp:extent cx="5943600" cy="2311400"/>
            <wp:effectExtent b="0" l="0" r="0" t="0"/>
            <wp:docPr id="1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numPr>
          <w:ilvl w:val="0"/>
          <w:numId w:val="36"/>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71">
      <w:pPr>
        <w:numPr>
          <w:ilvl w:val="1"/>
          <w:numId w:val="36"/>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72">
      <w:pPr>
        <w:numPr>
          <w:ilvl w:val="1"/>
          <w:numId w:val="36"/>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73">
      <w:pPr>
        <w:numPr>
          <w:ilvl w:val="1"/>
          <w:numId w:val="36"/>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74">
      <w:pPr>
        <w:numPr>
          <w:ilvl w:val="0"/>
          <w:numId w:val="36"/>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75">
      <w:pPr>
        <w:numPr>
          <w:ilvl w:val="1"/>
          <w:numId w:val="36"/>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76">
      <w:pPr>
        <w:numPr>
          <w:ilvl w:val="1"/>
          <w:numId w:val="36"/>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77">
      <w:pPr>
        <w:numPr>
          <w:ilvl w:val="0"/>
          <w:numId w:val="36"/>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78">
      <w:pPr>
        <w:numPr>
          <w:ilvl w:val="1"/>
          <w:numId w:val="36"/>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79">
      <w:pPr>
        <w:numPr>
          <w:ilvl w:val="0"/>
          <w:numId w:val="36"/>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7A">
      <w:pPr>
        <w:numPr>
          <w:ilvl w:val="1"/>
          <w:numId w:val="36"/>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7B">
      <w:pPr>
        <w:numPr>
          <w:ilvl w:val="0"/>
          <w:numId w:val="36"/>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7C">
      <w:pPr>
        <w:numPr>
          <w:ilvl w:val="1"/>
          <w:numId w:val="36"/>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7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F">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1">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82">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83">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8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87">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88">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89">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8A">
      <w:pPr>
        <w:numPr>
          <w:ilvl w:val="0"/>
          <w:numId w:val="36"/>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8B">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8C">
      <w:pPr>
        <w:numPr>
          <w:ilvl w:val="1"/>
          <w:numId w:val="36"/>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8D">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E">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F">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1">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4">
      <w:pPr>
        <w:pStyle w:val="Heading5"/>
        <w:widowControl w:val="0"/>
        <w:spacing w:before="220" w:line="360" w:lineRule="auto"/>
        <w:rPr/>
      </w:pPr>
      <w:bookmarkStart w:colFirst="0" w:colLast="0" w:name="_dp1734ftny7p" w:id="88"/>
      <w:bookmarkEnd w:id="88"/>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95">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23.png"/>
                <a:graphic>
                  <a:graphicData uri="http://schemas.openxmlformats.org/drawingml/2006/picture">
                    <pic:pic>
                      <pic:nvPicPr>
                        <pic:cNvPr id="0" name="image23.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6">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97">
      <w:pPr>
        <w:ind w:left="0" w:firstLine="0"/>
        <w:rPr/>
      </w:pPr>
      <w:r w:rsidDel="00000000" w:rsidR="00000000" w:rsidRPr="00000000">
        <w:rPr>
          <w:rtl w:val="0"/>
        </w:rPr>
      </w:r>
    </w:p>
    <w:p w:rsidR="00000000" w:rsidDel="00000000" w:rsidP="00000000" w:rsidRDefault="00000000" w:rsidRPr="00000000" w14:paraId="00000698">
      <w:pPr>
        <w:numPr>
          <w:ilvl w:val="0"/>
          <w:numId w:val="30"/>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99">
      <w:pPr>
        <w:numPr>
          <w:ilvl w:val="1"/>
          <w:numId w:val="30"/>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9A">
      <w:pPr>
        <w:numPr>
          <w:ilvl w:val="1"/>
          <w:numId w:val="30"/>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9B">
      <w:pPr>
        <w:numPr>
          <w:ilvl w:val="1"/>
          <w:numId w:val="30"/>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9C">
      <w:pPr>
        <w:numPr>
          <w:ilvl w:val="0"/>
          <w:numId w:val="30"/>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9D">
      <w:pPr>
        <w:numPr>
          <w:ilvl w:val="1"/>
          <w:numId w:val="30"/>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9E">
      <w:pPr>
        <w:numPr>
          <w:ilvl w:val="1"/>
          <w:numId w:val="30"/>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9F">
      <w:pPr>
        <w:numPr>
          <w:ilvl w:val="1"/>
          <w:numId w:val="30"/>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A0">
      <w:pPr>
        <w:numPr>
          <w:ilvl w:val="0"/>
          <w:numId w:val="30"/>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A1">
      <w:pPr>
        <w:numPr>
          <w:ilvl w:val="1"/>
          <w:numId w:val="30"/>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A2">
      <w:pPr>
        <w:numPr>
          <w:ilvl w:val="1"/>
          <w:numId w:val="30"/>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A3">
      <w:pPr>
        <w:numPr>
          <w:ilvl w:val="1"/>
          <w:numId w:val="30"/>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E">
      <w:pPr>
        <w:pStyle w:val="Heading5"/>
        <w:widowControl w:val="0"/>
        <w:spacing w:before="220" w:line="360" w:lineRule="auto"/>
        <w:rPr/>
      </w:pPr>
      <w:bookmarkStart w:colFirst="0" w:colLast="0" w:name="_7nwmjwckh2ps" w:id="89"/>
      <w:bookmarkEnd w:id="89"/>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AF">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jc w:val="center"/>
              <w:rPr/>
            </w:pPr>
            <w:r w:rsidDel="00000000" w:rsidR="00000000" w:rsidRPr="00000000">
              <w:rPr/>
              <w:drawing>
                <wp:inline distB="114300" distT="114300" distL="114300" distR="114300">
                  <wp:extent cx="2690813" cy="5716668"/>
                  <wp:effectExtent b="0" l="0" r="0" t="0"/>
                  <wp:docPr id="13"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5"/>
        <w:widowControl w:val="0"/>
        <w:ind w:left="-540" w:firstLine="0"/>
        <w:rPr/>
      </w:pPr>
      <w:bookmarkStart w:colFirst="0" w:colLast="0" w:name="_6tnhg5b33ep9" w:id="90"/>
      <w:bookmarkEnd w:id="90"/>
      <w:r w:rsidDel="00000000" w:rsidR="00000000" w:rsidRPr="00000000">
        <w:rPr>
          <w:rtl w:val="0"/>
        </w:rPr>
        <w:t xml:space="preserve">Configure stages in Databricks Asset Bundles</w:t>
      </w:r>
    </w:p>
    <w:p w:rsidR="00000000" w:rsidDel="00000000" w:rsidP="00000000" w:rsidRDefault="00000000" w:rsidRPr="00000000" w14:paraId="000006B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B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B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B7">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B8">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B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B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BB">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BC">
      <w:pPr>
        <w:pStyle w:val="Heading5"/>
        <w:widowControl w:val="0"/>
        <w:rPr/>
      </w:pPr>
      <w:bookmarkStart w:colFirst="0" w:colLast="0" w:name="_mp5xhkswcv0u" w:id="91"/>
      <w:bookmarkEnd w:id="91"/>
      <w:r w:rsidDel="00000000" w:rsidR="00000000" w:rsidRPr="00000000">
        <w:rPr>
          <w:rtl w:val="0"/>
        </w:rPr>
        <w:t xml:space="preserve">Overwrite job specific definitions in DABs</w:t>
      </w:r>
    </w:p>
    <w:p w:rsidR="00000000" w:rsidDel="00000000" w:rsidP="00000000" w:rsidRDefault="00000000" w:rsidRPr="00000000" w14:paraId="000006BD">
      <w:pPr>
        <w:rPr>
          <w:rFonts w:ascii="DM Sans" w:cs="DM Sans" w:eastAsia="DM Sans" w:hAnsi="DM Sans"/>
        </w:rPr>
      </w:pPr>
      <w:r w:rsidDel="00000000" w:rsidR="00000000" w:rsidRPr="00000000">
        <w:rPr>
          <w:rtl w:val="0"/>
        </w:rPr>
      </w:r>
    </w:p>
    <w:p w:rsidR="00000000" w:rsidDel="00000000" w:rsidP="00000000" w:rsidRDefault="00000000" w:rsidRPr="00000000" w14:paraId="000006BE">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BF">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C0">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2">
      <w:pPr>
        <w:pStyle w:val="Heading5"/>
        <w:widowControl w:val="0"/>
        <w:rPr/>
      </w:pPr>
      <w:bookmarkStart w:colFirst="0" w:colLast="0" w:name="_qjmja9kv6ugq" w:id="92"/>
      <w:bookmarkEnd w:id="92"/>
      <w:r w:rsidDel="00000000" w:rsidR="00000000" w:rsidRPr="00000000">
        <w:rPr>
          <w:rtl w:val="0"/>
        </w:rPr>
        <w:t xml:space="preserve">Deployment Pattern in DABs</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C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C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C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C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C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C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CD">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C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C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D0">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D1">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D2">
      <w:pPr>
        <w:pStyle w:val="Heading2"/>
        <w:spacing w:after="200" w:lineRule="auto"/>
        <w:rPr/>
      </w:pPr>
      <w:bookmarkStart w:colFirst="0" w:colLast="0" w:name="_7vfekz3gqzss" w:id="93"/>
      <w:bookmarkEnd w:id="93"/>
      <w:r w:rsidDel="00000000" w:rsidR="00000000" w:rsidRPr="00000000">
        <w:rPr>
          <w:rtl w:val="0"/>
        </w:rPr>
        <w:t xml:space="preserve">Table Deployment</w:t>
      </w:r>
    </w:p>
    <w:p w:rsidR="00000000" w:rsidDel="00000000" w:rsidP="00000000" w:rsidRDefault="00000000" w:rsidRPr="00000000" w14:paraId="000006D3">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D4">
      <w:pPr>
        <w:rPr/>
      </w:pPr>
      <w:r w:rsidDel="00000000" w:rsidR="00000000" w:rsidRPr="00000000">
        <w:rPr>
          <w:rtl w:val="0"/>
        </w:rPr>
        <w:t xml:space="preserve">The options are outlined below:</w:t>
      </w:r>
    </w:p>
    <w:p w:rsidR="00000000" w:rsidDel="00000000" w:rsidP="00000000" w:rsidRDefault="00000000" w:rsidRPr="00000000" w14:paraId="000006D5">
      <w:pPr>
        <w:numPr>
          <w:ilvl w:val="0"/>
          <w:numId w:val="45"/>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D6">
      <w:pPr>
        <w:numPr>
          <w:ilvl w:val="0"/>
          <w:numId w:val="45"/>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D7">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pPr>
      <w:bookmarkStart w:colFirst="0" w:colLast="0" w:name="_wripevijf30k" w:id="94"/>
      <w:bookmarkEnd w:id="94"/>
      <w:r w:rsidDel="00000000" w:rsidR="00000000" w:rsidRPr="00000000">
        <w:rPr>
          <w:rtl w:val="0"/>
        </w:rPr>
        <w:t xml:space="preserve">Option-1: Using Databricks Asset Bundles</w:t>
      </w:r>
    </w:p>
    <w:p w:rsidR="00000000" w:rsidDel="00000000" w:rsidP="00000000" w:rsidRDefault="00000000" w:rsidRPr="00000000" w14:paraId="000006DB">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DC">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DD">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DE">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5943600" cy="3530600"/>
            <wp:effectExtent b="0" l="0" r="0" t="0"/>
            <wp:docPr id="6"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3"/>
        <w:rPr/>
      </w:pPr>
      <w:bookmarkStart w:colFirst="0" w:colLast="0" w:name="_4pm281nvoa8u" w:id="95"/>
      <w:bookmarkEnd w:id="95"/>
      <w:r w:rsidDel="00000000" w:rsidR="00000000" w:rsidRPr="00000000">
        <w:rPr>
          <w:rtl w:val="0"/>
        </w:rPr>
        <w:t xml:space="preserve">Option-2: Using Terraform (databricks_sql_table resource)</w:t>
      </w:r>
    </w:p>
    <w:p w:rsidR="00000000" w:rsidDel="00000000" w:rsidP="00000000" w:rsidRDefault="00000000" w:rsidRPr="00000000" w14:paraId="000006E5">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E6">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E7">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E8">
      <w:pPr>
        <w:ind w:left="0" w:firstLine="0"/>
        <w:rPr/>
      </w:pPr>
      <w:r w:rsidDel="00000000" w:rsidR="00000000" w:rsidRPr="00000000">
        <w:rPr/>
        <w:drawing>
          <wp:inline distB="114300" distT="114300" distL="114300" distR="114300">
            <wp:extent cx="4386263" cy="4161326"/>
            <wp:effectExtent b="0" l="0" r="0" t="0"/>
            <wp:docPr id="2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E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C">
      <w:pPr>
        <w:pStyle w:val="Heading2"/>
        <w:spacing w:after="200" w:lineRule="auto"/>
        <w:ind w:left="0" w:firstLine="0"/>
        <w:rPr>
          <w:rFonts w:ascii="DM Sans" w:cs="DM Sans" w:eastAsia="DM Sans" w:hAnsi="DM Sans"/>
        </w:rPr>
      </w:pPr>
      <w:bookmarkStart w:colFirst="0" w:colLast="0" w:name="_cdi3bf7wlvee" w:id="96"/>
      <w:bookmarkEnd w:id="96"/>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ED">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6EE">
      <w:pPr>
        <w:rPr>
          <w:rFonts w:ascii="DM Sans" w:cs="DM Sans" w:eastAsia="DM Sans" w:hAnsi="DM Sans"/>
        </w:rPr>
      </w:pPr>
      <w:r w:rsidDel="00000000" w:rsidR="00000000" w:rsidRPr="00000000">
        <w:rPr>
          <w:rtl w:val="0"/>
        </w:rPr>
      </w:r>
    </w:p>
    <w:p w:rsidR="00000000" w:rsidDel="00000000" w:rsidP="00000000" w:rsidRDefault="00000000" w:rsidRPr="00000000" w14:paraId="000006EF">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F0">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F1">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F2">
      <w:pPr>
        <w:rPr>
          <w:rFonts w:ascii="DM Sans" w:cs="DM Sans" w:eastAsia="DM Sans" w:hAnsi="DM Sans"/>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FE">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11">
      <w:pPr>
        <w:rPr>
          <w:rFonts w:ascii="DM Sans" w:cs="DM Sans" w:eastAsia="DM Sans" w:hAnsi="DM Sans"/>
        </w:rPr>
      </w:pPr>
      <w:r w:rsidDel="00000000" w:rsidR="00000000" w:rsidRPr="00000000">
        <w:rPr>
          <w:rtl w:val="0"/>
        </w:rPr>
      </w:r>
    </w:p>
    <w:p w:rsidR="00000000" w:rsidDel="00000000" w:rsidP="00000000" w:rsidRDefault="00000000" w:rsidRPr="00000000" w14:paraId="00000712">
      <w:pPr>
        <w:rPr>
          <w:rFonts w:ascii="DM Sans" w:cs="DM Sans" w:eastAsia="DM Sans" w:hAnsi="DM Sans"/>
        </w:rPr>
      </w:pPr>
      <w:r w:rsidDel="00000000" w:rsidR="00000000" w:rsidRPr="00000000">
        <w:rPr>
          <w:rtl w:val="0"/>
        </w:rPr>
      </w:r>
    </w:p>
    <w:p w:rsidR="00000000" w:rsidDel="00000000" w:rsidP="00000000" w:rsidRDefault="00000000" w:rsidRPr="00000000" w14:paraId="00000713">
      <w:pPr>
        <w:pStyle w:val="Heading3"/>
        <w:widowControl w:val="0"/>
        <w:spacing w:after="240" w:before="240" w:lineRule="auto"/>
        <w:rPr/>
      </w:pPr>
      <w:bookmarkStart w:colFirst="0" w:colLast="0" w:name="_u2n0n8sfhff0" w:id="97"/>
      <w:bookmarkEnd w:id="97"/>
      <w:r w:rsidDel="00000000" w:rsidR="00000000" w:rsidRPr="00000000">
        <w:rPr>
          <w:rtl w:val="0"/>
        </w:rPr>
        <w:t xml:space="preserve">Permissions Consideration related to SC environment</w:t>
      </w:r>
    </w:p>
    <w:p w:rsidR="00000000" w:rsidDel="00000000" w:rsidP="00000000" w:rsidRDefault="00000000" w:rsidRPr="00000000" w14:paraId="0000071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1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16">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17">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18">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19">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1A">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1B">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1C">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1D">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3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35">
      <w:pPr>
        <w:rPr>
          <w:rFonts w:ascii="DM Sans" w:cs="DM Sans" w:eastAsia="DM Sans" w:hAnsi="DM Sans"/>
        </w:rPr>
      </w:pPr>
      <w:r w:rsidDel="00000000" w:rsidR="00000000" w:rsidRPr="00000000">
        <w:rPr>
          <w:rtl w:val="0"/>
        </w:rPr>
      </w:r>
    </w:p>
    <w:p w:rsidR="00000000" w:rsidDel="00000000" w:rsidP="00000000" w:rsidRDefault="00000000" w:rsidRPr="00000000" w14:paraId="00000736">
      <w:pPr>
        <w:pStyle w:val="Heading1"/>
        <w:rPr>
          <w:rFonts w:ascii="DM Sans" w:cs="DM Sans" w:eastAsia="DM Sans" w:hAnsi="DM Sans"/>
        </w:rPr>
      </w:pPr>
      <w:bookmarkStart w:colFirst="0" w:colLast="0" w:name="_vfgjw7eg056x" w:id="98"/>
      <w:bookmarkEnd w:id="98"/>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37">
      <w:pPr>
        <w:pStyle w:val="Heading2"/>
        <w:rPr>
          <w:rFonts w:ascii="DM Sans" w:cs="DM Sans" w:eastAsia="DM Sans" w:hAnsi="DM Sans"/>
        </w:rPr>
      </w:pPr>
      <w:bookmarkStart w:colFirst="0" w:colLast="0" w:name="_ickrvrs7a210" w:id="99"/>
      <w:bookmarkEnd w:id="99"/>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38">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39">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B">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3C">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3E">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3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4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4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2">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44">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45">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46">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47">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48">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49">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4A">
      <w:pPr>
        <w:pStyle w:val="Heading2"/>
        <w:widowControl w:val="0"/>
        <w:spacing w:after="240" w:before="240" w:lineRule="auto"/>
        <w:rPr>
          <w:rFonts w:ascii="DM Sans" w:cs="DM Sans" w:eastAsia="DM Sans" w:hAnsi="DM Sans"/>
        </w:rPr>
      </w:pPr>
      <w:bookmarkStart w:colFirst="0" w:colLast="0" w:name="_mye66wkbvjs7" w:id="100"/>
      <w:bookmarkEnd w:id="100"/>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4B">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4C">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62">
      <w:pPr>
        <w:rPr>
          <w:rFonts w:ascii="DM Sans" w:cs="DM Sans" w:eastAsia="DM Sans" w:hAnsi="DM Sans"/>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65">
      <w:pPr>
        <w:pStyle w:val="Heading4"/>
        <w:rPr>
          <w:rFonts w:ascii="DM Sans" w:cs="DM Sans" w:eastAsia="DM Sans" w:hAnsi="DM Sans"/>
        </w:rPr>
      </w:pPr>
      <w:bookmarkStart w:colFirst="0" w:colLast="0" w:name="_e5b98ml26216" w:id="101"/>
      <w:bookmarkEnd w:id="101"/>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66">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67">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6E">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6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3">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7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7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7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7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7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7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7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7F">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8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8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8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8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8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8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8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8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8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8D">
      <w:pPr>
        <w:rPr>
          <w:rFonts w:ascii="DM Sans" w:cs="DM Sans" w:eastAsia="DM Sans" w:hAnsi="DM Sans"/>
        </w:rPr>
      </w:pPr>
      <w:r w:rsidDel="00000000" w:rsidR="00000000" w:rsidRPr="00000000">
        <w:rPr>
          <w:rtl w:val="0"/>
        </w:rPr>
      </w:r>
    </w:p>
    <w:p w:rsidR="00000000" w:rsidDel="00000000" w:rsidP="00000000" w:rsidRDefault="00000000" w:rsidRPr="00000000" w14:paraId="0000078E">
      <w:pPr>
        <w:rPr>
          <w:rFonts w:ascii="DM Sans" w:cs="DM Sans" w:eastAsia="DM Sans" w:hAnsi="DM Sans"/>
        </w:rPr>
      </w:pPr>
      <w:r w:rsidDel="00000000" w:rsidR="00000000" w:rsidRPr="00000000">
        <w:rPr>
          <w:rtl w:val="0"/>
        </w:rPr>
      </w:r>
    </w:p>
    <w:p w:rsidR="00000000" w:rsidDel="00000000" w:rsidP="00000000" w:rsidRDefault="00000000" w:rsidRPr="00000000" w14:paraId="0000078F">
      <w:pPr>
        <w:pStyle w:val="Heading1"/>
        <w:rPr/>
      </w:pPr>
      <w:bookmarkStart w:colFirst="0" w:colLast="0" w:name="_7307k9jzgdza" w:id="102"/>
      <w:bookmarkEnd w:id="102"/>
      <w:r w:rsidDel="00000000" w:rsidR="00000000" w:rsidRPr="00000000">
        <w:rPr>
          <w:rtl w:val="0"/>
        </w:rPr>
        <w:t xml:space="preserve">Reference Links</w:t>
      </w:r>
    </w:p>
    <w:p w:rsidR="00000000" w:rsidDel="00000000" w:rsidP="00000000" w:rsidRDefault="00000000" w:rsidRPr="00000000" w14:paraId="00000790">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95">
      <w:pPr>
        <w:rPr>
          <w:rFonts w:ascii="DM Sans" w:cs="DM Sans" w:eastAsia="DM Sans" w:hAnsi="DM Sans"/>
        </w:rPr>
      </w:pPr>
      <w:r w:rsidDel="00000000" w:rsidR="00000000" w:rsidRPr="00000000">
        <w:rPr>
          <w:rtl w:val="0"/>
        </w:rPr>
      </w:r>
    </w:p>
    <w:p w:rsidR="00000000" w:rsidDel="00000000" w:rsidP="00000000" w:rsidRDefault="00000000" w:rsidRPr="00000000" w14:paraId="00000796">
      <w:pPr>
        <w:pStyle w:val="Heading1"/>
        <w:spacing w:before="400" w:line="191.9997391304348" w:lineRule="auto"/>
        <w:jc w:val="both"/>
        <w:rPr/>
      </w:pPr>
      <w:bookmarkStart w:colFirst="0" w:colLast="0" w:name="_9gn7dwhe8eug" w:id="103"/>
      <w:bookmarkEnd w:id="103"/>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97">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9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9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9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9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9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A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A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A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A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A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A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A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A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A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A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AF">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B9">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B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E">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0">
      <w:pPr>
        <w:pStyle w:val="Heading3"/>
        <w:widowControl w:val="0"/>
        <w:spacing w:before="220" w:lineRule="auto"/>
        <w:rPr/>
      </w:pPr>
      <w:bookmarkStart w:colFirst="0" w:colLast="0" w:name="_4zbw579m2aud" w:id="104"/>
      <w:bookmarkEnd w:id="104"/>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C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2">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5"/>
      <w:bookmarkEnd w:id="105"/>
      <w:r w:rsidDel="00000000" w:rsidR="00000000" w:rsidRPr="00000000">
        <w:rPr>
          <w:rtl w:val="0"/>
        </w:rPr>
        <w:t xml:space="preserve">Stages and Lifecycle</w:t>
      </w:r>
    </w:p>
    <w:p w:rsidR="00000000" w:rsidDel="00000000" w:rsidP="00000000" w:rsidRDefault="00000000" w:rsidRPr="00000000" w14:paraId="000007C3">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6"/>
      <w:bookmarkEnd w:id="106"/>
      <w:r w:rsidDel="00000000" w:rsidR="00000000" w:rsidRPr="00000000">
        <w:rPr>
          <w:rtl w:val="0"/>
        </w:rPr>
        <w:t xml:space="preserve">EDA &amp; Experimentation (Sandbox)</w:t>
      </w:r>
    </w:p>
    <w:p w:rsidR="00000000" w:rsidDel="00000000" w:rsidP="00000000" w:rsidRDefault="00000000" w:rsidRPr="00000000" w14:paraId="000007C4">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C5">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C6">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C7">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C8">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C9">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CA">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CB">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CC">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CD">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CE">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CF">
      <w:pPr>
        <w:rPr>
          <w:rFonts w:ascii="DM Sans" w:cs="DM Sans" w:eastAsia="DM Sans" w:hAnsi="DM Sans"/>
        </w:rPr>
      </w:pPr>
      <w:r w:rsidDel="00000000" w:rsidR="00000000" w:rsidRPr="00000000">
        <w:rPr>
          <w:rtl w:val="0"/>
        </w:rPr>
      </w:r>
    </w:p>
    <w:p w:rsidR="00000000" w:rsidDel="00000000" w:rsidP="00000000" w:rsidRDefault="00000000" w:rsidRPr="00000000" w14:paraId="000007D0">
      <w:pPr>
        <w:pStyle w:val="Heading4"/>
        <w:rPr/>
      </w:pPr>
      <w:bookmarkStart w:colFirst="0" w:colLast="0" w:name="_nla033lxmx7k" w:id="107"/>
      <w:bookmarkEnd w:id="107"/>
      <w:r w:rsidDel="00000000" w:rsidR="00000000" w:rsidRPr="00000000">
        <w:rPr>
          <w:rtl w:val="0"/>
        </w:rPr>
        <w:t xml:space="preserve">Dev &amp; Staging</w:t>
      </w:r>
    </w:p>
    <w:p w:rsidR="00000000" w:rsidDel="00000000" w:rsidP="00000000" w:rsidRDefault="00000000" w:rsidRPr="00000000" w14:paraId="000007D1">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D2">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D3">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D4">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D5">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D6">
      <w:pPr>
        <w:pStyle w:val="Heading4"/>
        <w:rPr/>
      </w:pPr>
      <w:bookmarkStart w:colFirst="0" w:colLast="0" w:name="_nk25ofa1ilrd" w:id="108"/>
      <w:bookmarkEnd w:id="108"/>
      <w:r w:rsidDel="00000000" w:rsidR="00000000" w:rsidRPr="00000000">
        <w:rPr>
          <w:rtl w:val="0"/>
        </w:rPr>
        <w:t xml:space="preserve">Production</w:t>
      </w:r>
    </w:p>
    <w:p w:rsidR="00000000" w:rsidDel="00000000" w:rsidP="00000000" w:rsidRDefault="00000000" w:rsidRPr="00000000" w14:paraId="000007D7">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D8">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D9">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DA">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D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D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D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D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E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08">
      <w:pPr>
        <w:pStyle w:val="Heading2"/>
        <w:spacing w:after="200" w:lineRule="auto"/>
        <w:rPr>
          <w:rFonts w:ascii="DM Sans" w:cs="DM Sans" w:eastAsia="DM Sans" w:hAnsi="DM Sans"/>
        </w:rPr>
      </w:pPr>
      <w:bookmarkStart w:colFirst="0" w:colLast="0" w:name="_2jd084ybduwo" w:id="109"/>
      <w:bookmarkEnd w:id="109"/>
      <w:r w:rsidDel="00000000" w:rsidR="00000000" w:rsidRPr="00000000">
        <w:rPr>
          <w:rtl w:val="0"/>
        </w:rPr>
      </w:r>
    </w:p>
    <w:p w:rsidR="00000000" w:rsidDel="00000000" w:rsidP="00000000" w:rsidRDefault="00000000" w:rsidRPr="00000000" w14:paraId="00000809">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0"/>
      <w:bookmarkEnd w:id="110"/>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0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0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0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0D">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rFonts w:ascii="DM Sans" w:cs="DM Sans" w:eastAsia="DM Sans" w:hAnsi="DM Sans"/>
        </w:rPr>
      </w:pPr>
      <w:r w:rsidDel="00000000" w:rsidR="00000000" w:rsidRPr="00000000">
        <w:rPr>
          <w:rtl w:val="0"/>
        </w:rPr>
      </w:r>
    </w:p>
    <w:p w:rsidR="00000000" w:rsidDel="00000000" w:rsidP="00000000" w:rsidRDefault="00000000" w:rsidRPr="00000000" w14:paraId="0000080F">
      <w:pPr>
        <w:rPr>
          <w:rFonts w:ascii="DM Sans" w:cs="DM Sans" w:eastAsia="DM Sans" w:hAnsi="DM Sans"/>
        </w:rPr>
      </w:pPr>
      <w:r w:rsidDel="00000000" w:rsidR="00000000" w:rsidRPr="00000000">
        <w:rPr>
          <w:rtl w:val="0"/>
        </w:rPr>
      </w:r>
    </w:p>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1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1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26">
      <w:pPr>
        <w:rPr>
          <w:rFonts w:ascii="DM Sans" w:cs="DM Sans" w:eastAsia="DM Sans" w:hAnsi="DM Sans"/>
        </w:rPr>
      </w:pPr>
      <w:r w:rsidDel="00000000" w:rsidR="00000000" w:rsidRPr="00000000">
        <w:rPr>
          <w:rtl w:val="0"/>
        </w:rPr>
      </w:r>
    </w:p>
    <w:p w:rsidR="00000000" w:rsidDel="00000000" w:rsidP="00000000" w:rsidRDefault="00000000" w:rsidRPr="00000000" w14:paraId="00000827">
      <w:pPr>
        <w:pStyle w:val="Heading2"/>
        <w:rPr>
          <w:rFonts w:ascii="DM Sans" w:cs="DM Sans" w:eastAsia="DM Sans" w:hAnsi="DM Sans"/>
        </w:rPr>
      </w:pPr>
      <w:bookmarkStart w:colFirst="0" w:colLast="0" w:name="_n0u1qn6h3uep" w:id="111"/>
      <w:bookmarkEnd w:id="111"/>
      <w:r w:rsidDel="00000000" w:rsidR="00000000" w:rsidRPr="00000000">
        <w:rPr>
          <w:rtl w:val="0"/>
        </w:rPr>
      </w:r>
    </w:p>
    <w:p w:rsidR="00000000" w:rsidDel="00000000" w:rsidP="00000000" w:rsidRDefault="00000000" w:rsidRPr="00000000" w14:paraId="00000828">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7.png"/><Relationship Id="rId44" Type="http://schemas.openxmlformats.org/officeDocument/2006/relationships/image" Target="media/image13.png"/><Relationship Id="rId43" Type="http://schemas.openxmlformats.org/officeDocument/2006/relationships/image" Target="media/image19.png"/><Relationship Id="rId46" Type="http://schemas.openxmlformats.org/officeDocument/2006/relationships/image" Target="media/image14.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10.png"/><Relationship Id="rId47" Type="http://schemas.openxmlformats.org/officeDocument/2006/relationships/image" Target="media/image31.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8.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21.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6.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7.png"/><Relationship Id="rId36" Type="http://schemas.openxmlformats.org/officeDocument/2006/relationships/image" Target="media/image7.png"/><Relationship Id="rId39" Type="http://schemas.openxmlformats.org/officeDocument/2006/relationships/image" Target="media/image39.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34.png"/><Relationship Id="rId61" Type="http://schemas.openxmlformats.org/officeDocument/2006/relationships/image" Target="media/image16.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2.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9.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11.png"/><Relationship Id="rId65" Type="http://schemas.openxmlformats.org/officeDocument/2006/relationships/image" Target="media/image24.png"/><Relationship Id="rId24" Type="http://schemas.openxmlformats.org/officeDocument/2006/relationships/image" Target="media/image3.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12.png"/><Relationship Id="rId26" Type="http://schemas.openxmlformats.org/officeDocument/2006/relationships/image" Target="media/image6.png"/><Relationship Id="rId25" Type="http://schemas.openxmlformats.org/officeDocument/2006/relationships/image" Target="media/image25.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27.png"/><Relationship Id="rId27" Type="http://schemas.openxmlformats.org/officeDocument/2006/relationships/image" Target="media/image4.png"/><Relationship Id="rId29" Type="http://schemas.openxmlformats.org/officeDocument/2006/relationships/image" Target="media/image20.png"/><Relationship Id="rId51" Type="http://schemas.openxmlformats.org/officeDocument/2006/relationships/image" Target="media/image35.png"/><Relationship Id="rId50" Type="http://schemas.openxmlformats.org/officeDocument/2006/relationships/image" Target="media/image29.png"/><Relationship Id="rId53" Type="http://schemas.openxmlformats.org/officeDocument/2006/relationships/image" Target="media/image40.png"/><Relationship Id="rId52" Type="http://schemas.openxmlformats.org/officeDocument/2006/relationships/image" Target="media/image41.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28.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8.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3.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6.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15.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2.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2.png"/><Relationship Id="rId19" Type="http://schemas.openxmlformats.org/officeDocument/2006/relationships/image" Target="media/image1.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